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D1" w:rsidRPr="006B337D" w:rsidRDefault="005A7AA7" w:rsidP="004816D1">
      <w:pPr>
        <w:jc w:val="center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 xml:space="preserve"> </w:t>
      </w:r>
      <w:r w:rsidR="004816D1">
        <w:rPr>
          <w:rFonts w:ascii="Century Gothic" w:hAnsi="Century Gothic" w:cs="Times New Roman"/>
          <w:b/>
        </w:rPr>
        <w:t>PCC OUTLINE FOR 25</w:t>
      </w:r>
      <w:r w:rsidR="004816D1" w:rsidRPr="006B337D">
        <w:rPr>
          <w:rFonts w:ascii="Century Gothic" w:hAnsi="Century Gothic" w:cs="Times New Roman"/>
          <w:b/>
          <w:vertAlign w:val="superscript"/>
        </w:rPr>
        <w:t>th</w:t>
      </w:r>
      <w:r w:rsidR="004816D1">
        <w:rPr>
          <w:rFonts w:ascii="Century Gothic" w:hAnsi="Century Gothic" w:cs="Times New Roman"/>
          <w:b/>
        </w:rPr>
        <w:t>, 27</w:t>
      </w:r>
      <w:r w:rsidR="004816D1" w:rsidRPr="006B337D">
        <w:rPr>
          <w:rFonts w:ascii="Century Gothic" w:hAnsi="Century Gothic" w:cs="Times New Roman"/>
          <w:b/>
          <w:vertAlign w:val="superscript"/>
        </w:rPr>
        <w:t>th</w:t>
      </w:r>
      <w:r w:rsidR="004816D1">
        <w:rPr>
          <w:rFonts w:ascii="Century Gothic" w:hAnsi="Century Gothic" w:cs="Times New Roman"/>
          <w:b/>
        </w:rPr>
        <w:t xml:space="preserve"> &amp; 31</w:t>
      </w:r>
      <w:r w:rsidR="004816D1" w:rsidRPr="006B337D">
        <w:rPr>
          <w:rFonts w:ascii="Century Gothic" w:hAnsi="Century Gothic" w:cs="Times New Roman"/>
          <w:b/>
          <w:vertAlign w:val="superscript"/>
        </w:rPr>
        <w:t>st</w:t>
      </w:r>
      <w:r w:rsidR="004816D1">
        <w:rPr>
          <w:rFonts w:ascii="Century Gothic" w:hAnsi="Century Gothic" w:cs="Times New Roman"/>
          <w:b/>
        </w:rPr>
        <w:t xml:space="preserve"> October</w:t>
      </w:r>
      <w:r w:rsidR="004816D1" w:rsidRPr="006B337D">
        <w:rPr>
          <w:rFonts w:ascii="Century Gothic" w:hAnsi="Century Gothic" w:cs="Times New Roman"/>
          <w:b/>
        </w:rPr>
        <w:t>, 2015</w:t>
      </w:r>
    </w:p>
    <w:p w:rsidR="004816D1" w:rsidRPr="006B337D" w:rsidRDefault="004816D1" w:rsidP="004816D1">
      <w:pPr>
        <w:spacing w:after="0"/>
        <w:jc w:val="both"/>
        <w:rPr>
          <w:rFonts w:ascii="Century Gothic" w:hAnsi="Century Gothic" w:cs="Times New Roman"/>
        </w:rPr>
      </w:pPr>
      <w:r w:rsidRPr="006B337D">
        <w:rPr>
          <w:rFonts w:ascii="Century Gothic" w:hAnsi="Century Gothic" w:cs="Times New Roman"/>
          <w:b/>
        </w:rPr>
        <w:t>TITLE/TOPIC</w:t>
      </w:r>
      <w:r w:rsidRPr="006B337D">
        <w:rPr>
          <w:rFonts w:ascii="Century Gothic" w:hAnsi="Century Gothic" w:cs="Times New Roman"/>
        </w:rPr>
        <w:t xml:space="preserve">: - </w:t>
      </w:r>
      <w:r>
        <w:rPr>
          <w:rFonts w:ascii="Century Gothic" w:hAnsi="Century Gothic" w:cs="Times New Roman"/>
          <w:b/>
        </w:rPr>
        <w:t>The Established Heart</w:t>
      </w:r>
    </w:p>
    <w:p w:rsidR="004816D1" w:rsidRPr="006B337D" w:rsidRDefault="004816D1" w:rsidP="004816D1">
      <w:pPr>
        <w:spacing w:after="0"/>
        <w:jc w:val="both"/>
        <w:rPr>
          <w:rFonts w:ascii="Century Gothic" w:hAnsi="Century Gothic" w:cs="Times New Roman"/>
        </w:rPr>
      </w:pPr>
      <w:r w:rsidRPr="006B337D">
        <w:rPr>
          <w:rFonts w:ascii="Century Gothic" w:hAnsi="Century Gothic" w:cs="Times New Roman"/>
          <w:b/>
        </w:rPr>
        <w:t>SCRIPTURE</w:t>
      </w:r>
      <w:r w:rsidRPr="006B337D">
        <w:rPr>
          <w:rFonts w:ascii="Century Gothic" w:hAnsi="Century Gothic" w:cs="Times New Roman"/>
        </w:rPr>
        <w:t xml:space="preserve">: - </w:t>
      </w:r>
      <w:r>
        <w:rPr>
          <w:rFonts w:ascii="Century Gothic" w:hAnsi="Century Gothic" w:cs="Times New Roman"/>
        </w:rPr>
        <w:t>Mark 4:1-20</w:t>
      </w:r>
    </w:p>
    <w:p w:rsidR="004816D1" w:rsidRPr="006B337D" w:rsidRDefault="004816D1" w:rsidP="004816D1">
      <w:pPr>
        <w:spacing w:after="0"/>
        <w:jc w:val="both"/>
        <w:rPr>
          <w:rFonts w:ascii="Century Gothic" w:hAnsi="Century Gothic" w:cs="Times New Roman"/>
        </w:rPr>
      </w:pPr>
      <w:r w:rsidRPr="006B337D">
        <w:rPr>
          <w:rFonts w:ascii="Century Gothic" w:hAnsi="Century Gothic" w:cs="Times New Roman"/>
          <w:b/>
          <w:noProof/>
        </w:rPr>
        <w:t>GOAL</w:t>
      </w:r>
      <w:r w:rsidRPr="006B337D">
        <w:rPr>
          <w:rFonts w:ascii="Century Gothic" w:hAnsi="Century Gothic" w:cs="Times New Roman"/>
          <w:noProof/>
        </w:rPr>
        <w:t>: -</w:t>
      </w:r>
      <w:r w:rsidRPr="006B337D">
        <w:rPr>
          <w:rFonts w:ascii="Century Gothic" w:hAnsi="Century Gothic" w:cs="Times New Roman"/>
        </w:rPr>
        <w:t xml:space="preserve"> </w:t>
      </w:r>
      <w:r w:rsidRPr="00841542">
        <w:rPr>
          <w:rFonts w:ascii="Century Gothic" w:hAnsi="Century Gothic"/>
        </w:rPr>
        <w:t>Understanding the</w:t>
      </w:r>
      <w:r>
        <w:rPr>
          <w:rFonts w:ascii="Century Gothic" w:hAnsi="Century Gothic"/>
        </w:rPr>
        <w:t xml:space="preserve"> Potency/Efficacy of the Seed (The Word)</w:t>
      </w:r>
    </w:p>
    <w:p w:rsidR="004816D1" w:rsidRPr="006B337D" w:rsidRDefault="004816D1" w:rsidP="004816D1">
      <w:pPr>
        <w:jc w:val="both"/>
        <w:rPr>
          <w:rFonts w:ascii="Century Gothic" w:hAnsi="Century Gothic" w:cs="Times New Roman"/>
        </w:rPr>
      </w:pPr>
      <w:r w:rsidRPr="006B337D">
        <w:rPr>
          <w:rFonts w:ascii="Century Gothic" w:hAnsi="Century Gothic" w:cs="Times New Roman"/>
          <w:b/>
          <w:noProof/>
        </w:rPr>
        <w:t>FOCUS</w:t>
      </w:r>
      <w:r w:rsidRPr="006B337D">
        <w:rPr>
          <w:rFonts w:ascii="Century Gothic" w:hAnsi="Century Gothic" w:cs="Times New Roman"/>
          <w:noProof/>
        </w:rPr>
        <w:t>: -</w:t>
      </w:r>
      <w:r w:rsidRPr="006B337D">
        <w:rPr>
          <w:rFonts w:ascii="Century Gothic" w:hAnsi="Century Gothic" w:cs="Times New Roman"/>
        </w:rPr>
        <w:t xml:space="preserve"> </w:t>
      </w:r>
      <w:r>
        <w:rPr>
          <w:rFonts w:ascii="Century Gothic" w:hAnsi="Century Gothic"/>
        </w:rPr>
        <w:t xml:space="preserve">Working the Word </w:t>
      </w:r>
    </w:p>
    <w:p w:rsidR="004816D1" w:rsidRPr="006B337D" w:rsidRDefault="004816D1" w:rsidP="004816D1">
      <w:pPr>
        <w:jc w:val="both"/>
        <w:rPr>
          <w:rFonts w:ascii="Century Gothic" w:hAnsi="Century Gothic" w:cs="Times New Roman"/>
          <w:noProof/>
        </w:rPr>
      </w:pPr>
      <w:r w:rsidRPr="006B337D">
        <w:rPr>
          <w:rFonts w:ascii="Century Gothic" w:hAnsi="Century Gothic" w:cs="Times New Roman"/>
          <w:b/>
          <w:noProof/>
        </w:rPr>
        <w:t>INTRODUCTION</w:t>
      </w:r>
      <w:r w:rsidRPr="006B337D">
        <w:rPr>
          <w:rFonts w:ascii="Century Gothic" w:hAnsi="Century Gothic" w:cs="Times New Roman"/>
          <w:noProof/>
        </w:rPr>
        <w:t xml:space="preserve">: </w:t>
      </w:r>
      <w:r>
        <w:rPr>
          <w:rFonts w:ascii="Century Gothic" w:hAnsi="Century Gothic" w:cs="Times New Roman"/>
          <w:noProof/>
        </w:rPr>
        <w:t xml:space="preserve">We have always been thought and rightly so, that God </w:t>
      </w:r>
      <w:r w:rsidRPr="006472D4">
        <w:rPr>
          <w:rFonts w:ascii="Century Gothic" w:hAnsi="Century Gothic" w:cs="Times New Roman"/>
          <w:b/>
          <w:noProof/>
        </w:rPr>
        <w:t>(The SOWER)</w:t>
      </w:r>
      <w:r w:rsidR="00D15825">
        <w:rPr>
          <w:rFonts w:ascii="Century Gothic" w:hAnsi="Century Gothic" w:cs="Times New Roman"/>
          <w:noProof/>
        </w:rPr>
        <w:t xml:space="preserve"> does nothing</w:t>
      </w:r>
      <w:r>
        <w:rPr>
          <w:rFonts w:ascii="Century Gothic" w:hAnsi="Century Gothic" w:cs="Times New Roman"/>
          <w:noProof/>
        </w:rPr>
        <w:t xml:space="preserve"> except by and through His Word </w:t>
      </w:r>
      <w:r w:rsidRPr="006472D4">
        <w:rPr>
          <w:rFonts w:ascii="Century Gothic" w:hAnsi="Century Gothic" w:cs="Times New Roman"/>
          <w:b/>
          <w:noProof/>
        </w:rPr>
        <w:t>(The SEED)</w:t>
      </w:r>
      <w:r>
        <w:rPr>
          <w:rFonts w:ascii="Century Gothic" w:hAnsi="Century Gothic" w:cs="Times New Roman"/>
          <w:noProof/>
        </w:rPr>
        <w:t xml:space="preserve"> planted in our heart </w:t>
      </w:r>
      <w:r w:rsidRPr="006472D4">
        <w:rPr>
          <w:rFonts w:ascii="Century Gothic" w:hAnsi="Century Gothic" w:cs="Times New Roman"/>
          <w:b/>
          <w:noProof/>
        </w:rPr>
        <w:t>(The GROUND)</w:t>
      </w:r>
      <w:r>
        <w:rPr>
          <w:rFonts w:ascii="Century Gothic" w:hAnsi="Century Gothic" w:cs="Times New Roman"/>
          <w:noProof/>
        </w:rPr>
        <w:t xml:space="preserve"> to produce the expected result. In otherwords, the Word which is the seed of God requires the ground, this is our heart to germinate and </w:t>
      </w:r>
      <w:r w:rsidR="00D15825">
        <w:rPr>
          <w:rFonts w:ascii="Century Gothic" w:hAnsi="Century Gothic" w:cs="Times New Roman"/>
          <w:b/>
          <w:i/>
          <w:noProof/>
        </w:rPr>
        <w:t>BEAR</w:t>
      </w:r>
      <w:r w:rsidRPr="006472D4">
        <w:rPr>
          <w:rFonts w:ascii="Century Gothic" w:hAnsi="Century Gothic" w:cs="Times New Roman"/>
          <w:b/>
          <w:i/>
          <w:noProof/>
        </w:rPr>
        <w:t xml:space="preserve"> or NOT BEAR FRUITS</w:t>
      </w:r>
      <w:r>
        <w:rPr>
          <w:rFonts w:ascii="Century Gothic" w:hAnsi="Century Gothic" w:cs="Times New Roman"/>
          <w:noProof/>
        </w:rPr>
        <w:t xml:space="preserve"> and we believe that same Word (seed) is powerful enough to bear fruit </w:t>
      </w:r>
      <w:r w:rsidRPr="006472D4">
        <w:rPr>
          <w:rFonts w:ascii="Century Gothic" w:hAnsi="Century Gothic" w:cs="Times New Roman"/>
          <w:b/>
          <w:i/>
          <w:noProof/>
        </w:rPr>
        <w:t>NO MATTER THE PRESSURE</w:t>
      </w:r>
      <w:r>
        <w:rPr>
          <w:rFonts w:ascii="Century Gothic" w:hAnsi="Century Gothic" w:cs="Times New Roman"/>
          <w:noProof/>
        </w:rPr>
        <w:t xml:space="preserve"> that is applied </w:t>
      </w:r>
      <w:r w:rsidRPr="006472D4">
        <w:rPr>
          <w:rFonts w:ascii="Century Gothic" w:hAnsi="Century Gothic" w:cs="Times New Roman"/>
          <w:b/>
          <w:i/>
          <w:noProof/>
        </w:rPr>
        <w:t>ONCE THE</w:t>
      </w:r>
      <w:r w:rsidRPr="006472D4">
        <w:rPr>
          <w:rFonts w:ascii="Century Gothic" w:hAnsi="Century Gothic" w:cs="Times New Roman"/>
          <w:i/>
          <w:noProof/>
        </w:rPr>
        <w:t xml:space="preserve"> </w:t>
      </w:r>
      <w:r w:rsidRPr="006472D4">
        <w:rPr>
          <w:rFonts w:ascii="Century Gothic" w:hAnsi="Century Gothic" w:cs="Times New Roman"/>
          <w:b/>
          <w:i/>
          <w:noProof/>
        </w:rPr>
        <w:t>HEART IS RIGHT</w:t>
      </w:r>
      <w:r w:rsidR="00D15825">
        <w:rPr>
          <w:rFonts w:ascii="Century Gothic" w:hAnsi="Century Gothic" w:cs="Times New Roman"/>
          <w:noProof/>
        </w:rPr>
        <w:t>. What is however, in doubt, if we belief with the right heart</w:t>
      </w:r>
      <w:r>
        <w:rPr>
          <w:rFonts w:ascii="Century Gothic" w:hAnsi="Century Gothic" w:cs="Times New Roman"/>
          <w:noProof/>
        </w:rPr>
        <w:t xml:space="preserve"> to produce the expected result. Having laid this foundation, lets us n</w:t>
      </w:r>
      <w:r w:rsidR="00843D56">
        <w:rPr>
          <w:rFonts w:ascii="Century Gothic" w:hAnsi="Century Gothic" w:cs="Times New Roman"/>
          <w:noProof/>
        </w:rPr>
        <w:t>ow consider how the</w:t>
      </w:r>
      <w:r w:rsidR="00D15825">
        <w:rPr>
          <w:rFonts w:ascii="Century Gothic" w:hAnsi="Century Gothic" w:cs="Times New Roman"/>
          <w:noProof/>
        </w:rPr>
        <w:t xml:space="preserve"> heart works </w:t>
      </w:r>
      <w:r>
        <w:rPr>
          <w:rFonts w:ascii="Century Gothic" w:hAnsi="Century Gothic" w:cs="Times New Roman"/>
          <w:noProof/>
        </w:rPr>
        <w:t>towards the</w:t>
      </w:r>
      <w:r w:rsidR="00D15825">
        <w:rPr>
          <w:rFonts w:ascii="Century Gothic" w:hAnsi="Century Gothic" w:cs="Times New Roman"/>
          <w:noProof/>
        </w:rPr>
        <w:t xml:space="preserve"> Word.</w:t>
      </w:r>
    </w:p>
    <w:p w:rsidR="004816D1" w:rsidRPr="006B337D" w:rsidRDefault="004816D1" w:rsidP="004816D1">
      <w:pPr>
        <w:jc w:val="both"/>
        <w:rPr>
          <w:rFonts w:ascii="Century Gothic" w:hAnsi="Century Gothic" w:cs="Times New Roman"/>
          <w:b/>
        </w:rPr>
      </w:pPr>
      <w:r w:rsidRPr="006B337D">
        <w:rPr>
          <w:rFonts w:ascii="Century Gothic" w:hAnsi="Century Gothic" w:cs="Times New Roman"/>
          <w:b/>
        </w:rPr>
        <w:t>FACILITATION QUESTIONS:</w:t>
      </w:r>
    </w:p>
    <w:p w:rsidR="004816D1" w:rsidRPr="00D15825" w:rsidRDefault="00D15825" w:rsidP="00D15825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>What could be responsible for our lack of understanding of God’s word?</w:t>
      </w:r>
    </w:p>
    <w:p w:rsidR="004816D1" w:rsidRPr="006B337D" w:rsidRDefault="004816D1" w:rsidP="004816D1">
      <w:pPr>
        <w:pStyle w:val="ListParagraph"/>
        <w:jc w:val="both"/>
        <w:rPr>
          <w:rFonts w:ascii="Century Gothic" w:hAnsi="Century Gothic" w:cs="Times New Roman"/>
        </w:rPr>
      </w:pPr>
    </w:p>
    <w:p w:rsidR="004816D1" w:rsidRDefault="004816D1" w:rsidP="004816D1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>What are the different kinds of heart conditions</w:t>
      </w:r>
      <w:r w:rsidRPr="006B337D">
        <w:rPr>
          <w:rFonts w:ascii="Century Gothic" w:hAnsi="Century Gothic" w:cs="Times New Roman"/>
          <w:b/>
        </w:rPr>
        <w:t>?</w:t>
      </w:r>
      <w:r>
        <w:rPr>
          <w:rFonts w:ascii="Century Gothic" w:hAnsi="Century Gothic" w:cs="Times New Roman"/>
          <w:b/>
        </w:rPr>
        <w:t xml:space="preserve"> Discuss</w:t>
      </w:r>
    </w:p>
    <w:p w:rsidR="004816D1" w:rsidRPr="004816D1" w:rsidRDefault="004816D1" w:rsidP="004816D1"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 w:rsidRPr="004816D1">
        <w:rPr>
          <w:rFonts w:ascii="Century Gothic" w:hAnsi="Century Gothic"/>
        </w:rPr>
        <w:t>Mat. 13:19</w:t>
      </w:r>
    </w:p>
    <w:p w:rsidR="004816D1" w:rsidRPr="004816D1" w:rsidRDefault="004816D1" w:rsidP="004816D1">
      <w:pPr>
        <w:pStyle w:val="ListParagraph"/>
        <w:numPr>
          <w:ilvl w:val="0"/>
          <w:numId w:val="6"/>
        </w:numPr>
        <w:jc w:val="both"/>
        <w:rPr>
          <w:rFonts w:ascii="Century Gothic" w:hAnsi="Century Gothic" w:cs="Times New Roman"/>
          <w:b/>
        </w:rPr>
      </w:pPr>
      <w:r w:rsidRPr="004816D1">
        <w:rPr>
          <w:rFonts w:ascii="Century Gothic" w:hAnsi="Century Gothic"/>
        </w:rPr>
        <w:t>Mat. 13: 20</w:t>
      </w:r>
    </w:p>
    <w:p w:rsidR="004816D1" w:rsidRPr="004816D1" w:rsidRDefault="004816D1" w:rsidP="004816D1">
      <w:pPr>
        <w:pStyle w:val="ListParagraph"/>
        <w:numPr>
          <w:ilvl w:val="0"/>
          <w:numId w:val="6"/>
        </w:numPr>
        <w:jc w:val="both"/>
        <w:rPr>
          <w:rFonts w:ascii="Century Gothic" w:hAnsi="Century Gothic" w:cs="Times New Roman"/>
          <w:b/>
        </w:rPr>
      </w:pPr>
      <w:r w:rsidRPr="004816D1">
        <w:rPr>
          <w:rFonts w:ascii="Century Gothic" w:hAnsi="Century Gothic"/>
        </w:rPr>
        <w:t>Mat. 13:22</w:t>
      </w:r>
    </w:p>
    <w:p w:rsidR="004816D1" w:rsidRPr="004816D1" w:rsidRDefault="004816D1" w:rsidP="004816D1">
      <w:pPr>
        <w:pStyle w:val="ListParagraph"/>
        <w:numPr>
          <w:ilvl w:val="0"/>
          <w:numId w:val="6"/>
        </w:numPr>
        <w:jc w:val="both"/>
        <w:rPr>
          <w:rFonts w:ascii="Century Gothic" w:hAnsi="Century Gothic" w:cs="Times New Roman"/>
          <w:b/>
        </w:rPr>
      </w:pPr>
      <w:r w:rsidRPr="004816D1">
        <w:rPr>
          <w:rFonts w:ascii="Century Gothic" w:hAnsi="Century Gothic"/>
        </w:rPr>
        <w:t>Mat. 13:23</w:t>
      </w:r>
    </w:p>
    <w:p w:rsidR="004816D1" w:rsidRPr="00207612" w:rsidRDefault="004816D1" w:rsidP="004816D1">
      <w:pPr>
        <w:pStyle w:val="ListParagraph"/>
        <w:ind w:left="1080"/>
        <w:jc w:val="both"/>
        <w:rPr>
          <w:rFonts w:ascii="Century Gothic" w:hAnsi="Century Gothic" w:cs="Times New Roman"/>
          <w:b/>
        </w:rPr>
      </w:pPr>
    </w:p>
    <w:p w:rsidR="004816D1" w:rsidRPr="00207612" w:rsidRDefault="004816D1" w:rsidP="004816D1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What are</w:t>
      </w:r>
      <w:r w:rsidRPr="00207612">
        <w:rPr>
          <w:rFonts w:ascii="Century Gothic" w:hAnsi="Century Gothic"/>
          <w:b/>
        </w:rPr>
        <w:t xml:space="preserve"> the attributes of the Established heart?</w:t>
      </w:r>
    </w:p>
    <w:p w:rsidR="004816D1" w:rsidRPr="00207612" w:rsidRDefault="004816D1" w:rsidP="004816D1"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  <w:t>Mat. 13:23, James 1:6-8, 22-25, 1 Tim. 6:6, Mat. 5:10</w:t>
      </w:r>
    </w:p>
    <w:p w:rsidR="004816D1" w:rsidRPr="006B337D" w:rsidRDefault="004816D1" w:rsidP="004816D1">
      <w:pPr>
        <w:jc w:val="both"/>
        <w:rPr>
          <w:rFonts w:ascii="Century Gothic" w:hAnsi="Century Gothic" w:cs="Times New Roman"/>
        </w:rPr>
      </w:pPr>
      <w:r w:rsidRPr="006B337D">
        <w:rPr>
          <w:rFonts w:ascii="Century Gothic" w:hAnsi="Century Gothic" w:cs="Times New Roman"/>
          <w:b/>
        </w:rPr>
        <w:t>FEEDBACK:</w:t>
      </w:r>
      <w:r>
        <w:rPr>
          <w:rFonts w:ascii="Century Gothic" w:hAnsi="Century Gothic" w:cs="Times New Roman"/>
        </w:rPr>
        <w:t xml:space="preserve"> What is/are your action point(s) from this lesson(s) that you intend to apply in your life</w:t>
      </w:r>
      <w:r w:rsidRPr="006B337D">
        <w:rPr>
          <w:rFonts w:ascii="Century Gothic" w:hAnsi="Century Gothic" w:cs="Times New Roman"/>
        </w:rPr>
        <w:t>?</w:t>
      </w:r>
      <w:bookmarkStart w:id="0" w:name="_GoBack"/>
      <w:bookmarkEnd w:id="0"/>
    </w:p>
    <w:p w:rsidR="004816D1" w:rsidRPr="00207612" w:rsidRDefault="004816D1" w:rsidP="004816D1">
      <w:pPr>
        <w:jc w:val="both"/>
        <w:rPr>
          <w:rFonts w:ascii="Century Gothic" w:hAnsi="Century Gothic" w:cs="Times New Roman"/>
          <w:b/>
          <w:i/>
        </w:rPr>
      </w:pPr>
      <w:r w:rsidRPr="006B337D">
        <w:rPr>
          <w:rFonts w:ascii="Century Gothic" w:hAnsi="Century Gothic" w:cs="Times New Roman"/>
          <w:b/>
        </w:rPr>
        <w:t xml:space="preserve">MEMORY VERSE: </w:t>
      </w:r>
      <w:r w:rsidRPr="00207612">
        <w:rPr>
          <w:rFonts w:ascii="Century Gothic" w:hAnsi="Century Gothic" w:cs="Times New Roman"/>
          <w:b/>
          <w:i/>
        </w:rPr>
        <w:t>Mark 4:20. ‘’These are they which are sown on good ground; such as hear the word, and receive it, and bring forth fruit, some thirtyfold, some sixty and some an hundred’’.</w:t>
      </w:r>
    </w:p>
    <w:p w:rsidR="004816D1" w:rsidRPr="006B337D" w:rsidRDefault="004816D1" w:rsidP="004816D1">
      <w:pPr>
        <w:jc w:val="both"/>
        <w:rPr>
          <w:rFonts w:ascii="Century Gothic" w:hAnsi="Century Gothic" w:cs="Times New Roman"/>
          <w:i/>
        </w:rPr>
      </w:pPr>
      <w:r w:rsidRPr="006B337D">
        <w:rPr>
          <w:rFonts w:ascii="Century Gothic" w:hAnsi="Century Gothic" w:cs="Times New Roman"/>
          <w:i/>
        </w:rPr>
        <w:t>THANK YOU FOR COMING AND GOD BLESS YOU. LOOK FORWARD TO SEEING YOU NEXT WEEK</w:t>
      </w:r>
    </w:p>
    <w:p w:rsidR="004816D1" w:rsidRDefault="004816D1" w:rsidP="004816D1">
      <w:pPr>
        <w:jc w:val="both"/>
        <w:rPr>
          <w:rFonts w:ascii="Century Gothic" w:hAnsi="Century Gothic" w:cs="Times New Roman"/>
          <w:i/>
        </w:rPr>
      </w:pPr>
    </w:p>
    <w:p w:rsidR="004816D1" w:rsidRDefault="004816D1" w:rsidP="004816D1">
      <w:pPr>
        <w:jc w:val="both"/>
        <w:rPr>
          <w:rFonts w:ascii="Century Gothic" w:hAnsi="Century Gothic" w:cs="Times New Roman"/>
          <w:i/>
        </w:rPr>
      </w:pPr>
    </w:p>
    <w:p w:rsidR="00843D56" w:rsidRDefault="00843D56" w:rsidP="004816D1">
      <w:pPr>
        <w:jc w:val="both"/>
        <w:rPr>
          <w:rFonts w:ascii="Century Gothic" w:hAnsi="Century Gothic" w:cs="Times New Roman"/>
          <w:i/>
        </w:rPr>
      </w:pPr>
    </w:p>
    <w:p w:rsidR="00843D56" w:rsidRPr="006B337D" w:rsidRDefault="00843D56" w:rsidP="004816D1">
      <w:pPr>
        <w:jc w:val="both"/>
        <w:rPr>
          <w:rFonts w:ascii="Century Gothic" w:hAnsi="Century Gothic" w:cs="Times New Roman"/>
          <w:i/>
        </w:rPr>
      </w:pPr>
    </w:p>
    <w:p w:rsidR="004816D1" w:rsidRPr="006B337D" w:rsidRDefault="004816D1" w:rsidP="004816D1">
      <w:pPr>
        <w:ind w:left="360"/>
        <w:jc w:val="both"/>
        <w:rPr>
          <w:rFonts w:ascii="Century Gothic" w:hAnsi="Century Gothic" w:cs="Times New Roman"/>
          <w:b/>
          <w:i/>
        </w:rPr>
      </w:pPr>
      <w:r w:rsidRPr="006B337D">
        <w:rPr>
          <w:rFonts w:ascii="Century Gothic" w:hAnsi="Century Gothic" w:cs="Times New Roman"/>
          <w:b/>
          <w:i/>
        </w:rPr>
        <w:t>PCC LEADERS GUIDE</w:t>
      </w:r>
    </w:p>
    <w:p w:rsidR="004816D1" w:rsidRPr="006B337D" w:rsidRDefault="004816D1" w:rsidP="004816D1">
      <w:pPr>
        <w:ind w:left="360"/>
        <w:jc w:val="both"/>
        <w:rPr>
          <w:rFonts w:ascii="Century Gothic" w:hAnsi="Century Gothic" w:cs="Times New Roman"/>
          <w:b/>
          <w:i/>
        </w:rPr>
      </w:pPr>
      <w:r w:rsidRPr="006B337D">
        <w:rPr>
          <w:rFonts w:ascii="Century Gothic" w:hAnsi="Century Gothic" w:cs="Times New Roman"/>
          <w:b/>
          <w:i/>
        </w:rPr>
        <w:t>Facilitation Questions &amp; Answers:</w:t>
      </w:r>
    </w:p>
    <w:p w:rsidR="00D15825" w:rsidRPr="00D15825" w:rsidRDefault="004816D1" w:rsidP="00D15825">
      <w:pPr>
        <w:pStyle w:val="ListParagraph"/>
        <w:numPr>
          <w:ilvl w:val="0"/>
          <w:numId w:val="7"/>
        </w:numPr>
        <w:jc w:val="both"/>
        <w:rPr>
          <w:rFonts w:ascii="Century Gothic" w:hAnsi="Century Gothic" w:cs="Times New Roman"/>
          <w:b/>
        </w:rPr>
      </w:pPr>
      <w:r w:rsidRPr="00D15825">
        <w:rPr>
          <w:rFonts w:ascii="Century Gothic" w:hAnsi="Century Gothic" w:cs="Times New Roman"/>
          <w:b/>
        </w:rPr>
        <w:t>W</w:t>
      </w:r>
      <w:r w:rsidR="00D15825" w:rsidRPr="00D15825">
        <w:rPr>
          <w:rFonts w:ascii="Century Gothic" w:hAnsi="Century Gothic" w:cs="Times New Roman"/>
          <w:b/>
        </w:rPr>
        <w:t>hat could be responsible for our lack of understanding of God’s word?</w:t>
      </w:r>
    </w:p>
    <w:p w:rsidR="004816D1" w:rsidRPr="00207612" w:rsidRDefault="004816D1" w:rsidP="00D15825">
      <w:pPr>
        <w:pStyle w:val="ListParagraph"/>
        <w:jc w:val="both"/>
        <w:rPr>
          <w:rFonts w:ascii="Century Gothic" w:hAnsi="Century Gothic" w:cs="Times New Roman"/>
          <w:b/>
        </w:rPr>
      </w:pPr>
    </w:p>
    <w:p w:rsidR="004816D1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Familiarity</w:t>
      </w:r>
    </w:p>
    <w:p w:rsidR="00D15825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Distractions</w:t>
      </w:r>
    </w:p>
    <w:p w:rsidR="00D15825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Misconception that the word is boring</w:t>
      </w:r>
    </w:p>
    <w:p w:rsidR="00D15825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Laziness and tiredness</w:t>
      </w:r>
    </w:p>
    <w:p w:rsidR="00D15825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No value for the word – Luke 12-34</w:t>
      </w:r>
    </w:p>
    <w:p w:rsidR="00D15825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Spiritual Blindness-           2 </w:t>
      </w:r>
      <w:proofErr w:type="spellStart"/>
      <w:r>
        <w:rPr>
          <w:rFonts w:ascii="Century Gothic" w:hAnsi="Century Gothic" w:cs="Times New Roman"/>
        </w:rPr>
        <w:t>cor</w:t>
      </w:r>
      <w:proofErr w:type="spellEnd"/>
      <w:r>
        <w:rPr>
          <w:rFonts w:ascii="Century Gothic" w:hAnsi="Century Gothic" w:cs="Times New Roman"/>
        </w:rPr>
        <w:t xml:space="preserve"> 4:3</w:t>
      </w:r>
    </w:p>
    <w:p w:rsidR="00D15825" w:rsidRPr="00D15825" w:rsidRDefault="00D15825" w:rsidP="00D15825">
      <w:pPr>
        <w:pStyle w:val="ListParagraph"/>
        <w:numPr>
          <w:ilvl w:val="0"/>
          <w:numId w:val="8"/>
        </w:num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Hardness of heart            </w:t>
      </w:r>
      <w:proofErr w:type="spellStart"/>
      <w:r>
        <w:rPr>
          <w:rFonts w:ascii="Century Gothic" w:hAnsi="Century Gothic" w:cs="Times New Roman"/>
        </w:rPr>
        <w:t>Prov</w:t>
      </w:r>
      <w:proofErr w:type="spellEnd"/>
      <w:r>
        <w:rPr>
          <w:rFonts w:ascii="Century Gothic" w:hAnsi="Century Gothic" w:cs="Times New Roman"/>
        </w:rPr>
        <w:t xml:space="preserve"> 28;14</w:t>
      </w:r>
    </w:p>
    <w:p w:rsidR="004816D1" w:rsidRPr="006B337D" w:rsidRDefault="004816D1" w:rsidP="004816D1">
      <w:pPr>
        <w:pStyle w:val="ListParagraph"/>
        <w:ind w:left="1080"/>
        <w:jc w:val="both"/>
        <w:rPr>
          <w:rFonts w:ascii="Century Gothic" w:hAnsi="Century Gothic" w:cs="Times New Roman"/>
        </w:rPr>
      </w:pPr>
    </w:p>
    <w:p w:rsidR="004816D1" w:rsidRPr="00207612" w:rsidRDefault="004816D1" w:rsidP="004816D1">
      <w:pPr>
        <w:pStyle w:val="ListParagraph"/>
        <w:numPr>
          <w:ilvl w:val="0"/>
          <w:numId w:val="3"/>
        </w:numPr>
        <w:jc w:val="both"/>
        <w:rPr>
          <w:rFonts w:ascii="Century Gothic" w:hAnsi="Century Gothic" w:cs="Times New Roman"/>
          <w:b/>
        </w:rPr>
      </w:pPr>
      <w:r w:rsidRPr="00207612">
        <w:rPr>
          <w:rFonts w:ascii="Century Gothic" w:hAnsi="Century Gothic" w:cs="Times New Roman"/>
          <w:b/>
        </w:rPr>
        <w:t>What are the different kinds of heart conditions? Discuss</w:t>
      </w:r>
    </w:p>
    <w:p w:rsidR="004816D1" w:rsidRDefault="004816D1" w:rsidP="004816D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207612">
        <w:rPr>
          <w:rFonts w:ascii="Century Gothic" w:hAnsi="Century Gothic"/>
        </w:rPr>
        <w:t>Mat. 13:19</w:t>
      </w:r>
      <w:r>
        <w:rPr>
          <w:rFonts w:ascii="Century Gothic" w:hAnsi="Century Gothic"/>
        </w:rPr>
        <w:t xml:space="preserve"> - The Heart that lacks understanding</w:t>
      </w:r>
    </w:p>
    <w:p w:rsidR="004816D1" w:rsidRPr="00207612" w:rsidRDefault="004816D1" w:rsidP="004816D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207612">
        <w:rPr>
          <w:rFonts w:ascii="Century Gothic" w:hAnsi="Century Gothic"/>
        </w:rPr>
        <w:t>Mat. 13: 20 - The Bitter</w:t>
      </w:r>
      <w:r>
        <w:rPr>
          <w:rFonts w:ascii="Century Gothic" w:hAnsi="Century Gothic"/>
        </w:rPr>
        <w:t xml:space="preserve"> and Offended Heart. </w:t>
      </w:r>
    </w:p>
    <w:p w:rsidR="004816D1" w:rsidRDefault="004816D1" w:rsidP="004816D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Mat. 13:22 - The Heart that loves the world more than the things of God.</w:t>
      </w:r>
    </w:p>
    <w:p w:rsidR="004816D1" w:rsidRDefault="004816D1" w:rsidP="004816D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207612">
        <w:rPr>
          <w:rFonts w:ascii="Century Gothic" w:hAnsi="Century Gothic"/>
        </w:rPr>
        <w:t>Mat. 13:23</w:t>
      </w:r>
      <w:r>
        <w:rPr>
          <w:rFonts w:ascii="Century Gothic" w:hAnsi="Century Gothic"/>
        </w:rPr>
        <w:t xml:space="preserve"> - James 1:6-8, 22-25 - The Established Heart.</w:t>
      </w:r>
    </w:p>
    <w:p w:rsidR="004816D1" w:rsidRDefault="004816D1" w:rsidP="004816D1">
      <w:pPr>
        <w:pStyle w:val="ListParagraph"/>
        <w:ind w:left="1080"/>
        <w:rPr>
          <w:rFonts w:ascii="Century Gothic" w:hAnsi="Century Gothic"/>
        </w:rPr>
      </w:pPr>
    </w:p>
    <w:p w:rsidR="004816D1" w:rsidRPr="004816D1" w:rsidRDefault="004816D1" w:rsidP="004816D1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  <w:b/>
        </w:rPr>
        <w:t>What are the</w:t>
      </w:r>
      <w:r w:rsidRPr="004816D1">
        <w:rPr>
          <w:rFonts w:ascii="Century Gothic" w:hAnsi="Century Gothic"/>
          <w:b/>
        </w:rPr>
        <w:t xml:space="preserve"> attributes of the Established heart?</w:t>
      </w:r>
      <w:r w:rsidRPr="004816D1">
        <w:rPr>
          <w:rFonts w:ascii="Century Gothic" w:hAnsi="Century Gothic"/>
        </w:rPr>
        <w:t xml:space="preserve"> Mat. 13:23, James 1:6-8, 22-25, 1 Tim. 6:6, Mat. 5:10</w:t>
      </w:r>
    </w:p>
    <w:p w:rsidR="004816D1" w:rsidRPr="00207612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  <w:b/>
        </w:rPr>
      </w:pPr>
      <w:r>
        <w:rPr>
          <w:rFonts w:ascii="Century Gothic" w:hAnsi="Century Gothic"/>
        </w:rPr>
        <w:t>Is an active listener</w:t>
      </w:r>
    </w:p>
    <w:p w:rsidR="004816D1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Seeks understanding of the Word</w:t>
      </w:r>
    </w:p>
    <w:p w:rsidR="004816D1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Takes note and action point</w:t>
      </w:r>
    </w:p>
    <w:p w:rsidR="004816D1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Meditates and ponder on the Word heard or read.</w:t>
      </w:r>
    </w:p>
    <w:p w:rsidR="004816D1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Is patient with the Word</w:t>
      </w:r>
    </w:p>
    <w:p w:rsidR="004816D1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Does the Word</w:t>
      </w:r>
    </w:p>
    <w:p w:rsidR="004816D1" w:rsidRDefault="004816D1" w:rsidP="004816D1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Is content and never covets</w:t>
      </w:r>
    </w:p>
    <w:p w:rsidR="004816D1" w:rsidRPr="00207612" w:rsidRDefault="004816D1" w:rsidP="004816D1">
      <w:pPr>
        <w:pStyle w:val="ListParagraph"/>
        <w:ind w:left="1080"/>
        <w:rPr>
          <w:rFonts w:ascii="Century Gothic" w:hAnsi="Century Gothic"/>
        </w:rPr>
      </w:pPr>
    </w:p>
    <w:p w:rsidR="004816D1" w:rsidRDefault="004816D1" w:rsidP="004816D1">
      <w:pPr>
        <w:jc w:val="both"/>
        <w:rPr>
          <w:rFonts w:ascii="Century Gothic" w:hAnsi="Century Gothic" w:cs="Times New Roman"/>
        </w:rPr>
      </w:pPr>
      <w:r w:rsidRPr="00207612">
        <w:rPr>
          <w:rFonts w:ascii="Century Gothic" w:hAnsi="Century Gothic" w:cs="Times New Roman"/>
        </w:rPr>
        <w:t>A</w:t>
      </w:r>
      <w:r w:rsidRPr="00207612">
        <w:rPr>
          <w:rFonts w:ascii="Century Gothic" w:hAnsi="Century Gothic" w:cs="Times New Roman"/>
          <w:i/>
        </w:rPr>
        <w:t>sk your members to share personal experiences to help those who might be going through challenges in their life.</w:t>
      </w:r>
    </w:p>
    <w:p w:rsidR="005B44FE" w:rsidRDefault="005B44FE">
      <w:pPr>
        <w:rPr>
          <w:rFonts w:ascii="Century Gothic" w:hAnsi="Century Gothic"/>
        </w:rPr>
      </w:pPr>
    </w:p>
    <w:p w:rsidR="00841542" w:rsidRPr="00841542" w:rsidRDefault="00841542">
      <w:pPr>
        <w:rPr>
          <w:rFonts w:ascii="Century Gothic" w:hAnsi="Century Gothic"/>
        </w:rPr>
      </w:pPr>
    </w:p>
    <w:sectPr w:rsidR="00841542" w:rsidRPr="00841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4BC2"/>
    <w:multiLevelType w:val="hybridMultilevel"/>
    <w:tmpl w:val="39340A36"/>
    <w:lvl w:ilvl="0" w:tplc="0460238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E01A8E"/>
    <w:multiLevelType w:val="hybridMultilevel"/>
    <w:tmpl w:val="7BEEDBD6"/>
    <w:lvl w:ilvl="0" w:tplc="26BE8F28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D829FE"/>
    <w:multiLevelType w:val="hybridMultilevel"/>
    <w:tmpl w:val="65328BE2"/>
    <w:lvl w:ilvl="0" w:tplc="85EC4A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9A0BD3"/>
    <w:multiLevelType w:val="hybridMultilevel"/>
    <w:tmpl w:val="B7864934"/>
    <w:lvl w:ilvl="0" w:tplc="A606A9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82765"/>
    <w:multiLevelType w:val="hybridMultilevel"/>
    <w:tmpl w:val="3D0A21CE"/>
    <w:lvl w:ilvl="0" w:tplc="601EE64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177834"/>
    <w:multiLevelType w:val="hybridMultilevel"/>
    <w:tmpl w:val="7AB27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911CD"/>
    <w:multiLevelType w:val="hybridMultilevel"/>
    <w:tmpl w:val="3EAA8318"/>
    <w:lvl w:ilvl="0" w:tplc="AAC4C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0D6147"/>
    <w:multiLevelType w:val="hybridMultilevel"/>
    <w:tmpl w:val="811C7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3F"/>
    <w:rsid w:val="001C2925"/>
    <w:rsid w:val="004816D1"/>
    <w:rsid w:val="004D0F10"/>
    <w:rsid w:val="005A7AA7"/>
    <w:rsid w:val="005B44FE"/>
    <w:rsid w:val="00841542"/>
    <w:rsid w:val="00843D56"/>
    <w:rsid w:val="008A063F"/>
    <w:rsid w:val="008E3C93"/>
    <w:rsid w:val="00C12DA7"/>
    <w:rsid w:val="00D1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6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A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6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2015-10-21T10:10:00Z</cp:lastPrinted>
  <dcterms:created xsi:type="dcterms:W3CDTF">2015-10-23T11:41:00Z</dcterms:created>
  <dcterms:modified xsi:type="dcterms:W3CDTF">2015-10-23T11:41:00Z</dcterms:modified>
</cp:coreProperties>
</file>